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Montserrat" w:cs="Montserrat" w:eastAsia="Montserrat" w:hAnsi="Montserrat"/>
          <w:b w:val="1"/>
          <w:i w:val="1"/>
          <w:sz w:val="48"/>
          <w:szCs w:val="48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1"/>
          <w:sz w:val="48"/>
          <w:szCs w:val="48"/>
          <w:rtl w:val="0"/>
        </w:rPr>
        <w:t xml:space="preserve">KARTA PRÓBY NA STOPIEŃ ‘BISZKOPT’</w:t>
      </w:r>
    </w:p>
    <w:p w:rsidR="00000000" w:rsidDel="00000000" w:rsidP="00000000" w:rsidRDefault="00000000" w:rsidRPr="00000000" w14:paraId="00000002">
      <w:pPr>
        <w:spacing w:after="16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Imię i nazwisko:</w:t>
      </w:r>
    </w:p>
    <w:p w:rsidR="00000000" w:rsidDel="00000000" w:rsidP="00000000" w:rsidRDefault="00000000" w:rsidRPr="00000000" w14:paraId="00000003">
      <w:pPr>
        <w:spacing w:after="16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Drużyna:</w:t>
      </w:r>
    </w:p>
    <w:p w:rsidR="00000000" w:rsidDel="00000000" w:rsidP="00000000" w:rsidRDefault="00000000" w:rsidRPr="00000000" w14:paraId="00000004">
      <w:pPr>
        <w:spacing w:after="16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Zastęp:</w:t>
      </w:r>
    </w:p>
    <w:p w:rsidR="00000000" w:rsidDel="00000000" w:rsidP="00000000" w:rsidRDefault="00000000" w:rsidRPr="00000000" w14:paraId="00000005">
      <w:pPr>
        <w:spacing w:after="16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Data otwarcia próby: </w:t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615"/>
        <w:gridCol w:w="6285"/>
        <w:gridCol w:w="2115"/>
        <w:tblGridChange w:id="0">
          <w:tblGrid>
            <w:gridCol w:w="615"/>
            <w:gridCol w:w="6285"/>
            <w:gridCol w:w="211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  <w:rtl w:val="0"/>
              </w:rPr>
              <w:t xml:space="preserve">l.p.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  <w:rtl w:val="0"/>
              </w:rPr>
              <w:t xml:space="preserve">Zadanie</w:t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center"/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  <w:rtl w:val="0"/>
              </w:rPr>
              <w:t xml:space="preserve">Data i podpis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jc w:val="right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76" w:lineRule="auto"/>
              <w:jc w:val="both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Zna symbolikę, numer, patrona oraz numer drużyny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jc w:val="right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276" w:lineRule="auto"/>
              <w:jc w:val="both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Wie jak nazywa się drużynowy i zastępowy, potrafi się z nimi skontaktować</w:t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jc w:val="right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76" w:lineRule="auto"/>
              <w:jc w:val="both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Zna symbolikę lilijki i harcerskiego pozdrowienia ‘Czuwaj!’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jc w:val="right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76" w:lineRule="auto"/>
              <w:jc w:val="both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Potrafi poprawnie się zameldować i przestrzega podstawowych zasad musztry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jc w:val="right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76" w:lineRule="auto"/>
              <w:jc w:val="both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Potrafi rozszyfrować skrót ZHR i wie po czym rozpoznać przynależność do owej organizacji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jc w:val="right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6.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76" w:lineRule="auto"/>
              <w:jc w:val="both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Regularnie uczestniczy w zbiórkach drużyny i zastępu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jc w:val="right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76" w:lineRule="auto"/>
              <w:jc w:val="both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Prowadzi notatnik harcerski, zna co najmniej 3 piosenki harcerskie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jc w:val="right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8.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line="276" w:lineRule="auto"/>
              <w:jc w:val="both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Skompletował i szanuje mundur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jc w:val="right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9.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line="276" w:lineRule="auto"/>
              <w:jc w:val="both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Wie kto jest prezydentem RP, zna godło i barwy narodowe, wie kiedy są święta narodowe i zna na pamięć hymn narodowy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jc w:val="right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10.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76" w:lineRule="auto"/>
              <w:jc w:val="both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Wykonał próbę dzielności (harc) wyznaczoną przez drużynowego</w:t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16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Data zamknięcia próby:</w:t>
      </w:r>
    </w:p>
    <w:p w:rsidR="00000000" w:rsidDel="00000000" w:rsidP="00000000" w:rsidRDefault="00000000" w:rsidRPr="00000000" w14:paraId="0000002A">
      <w:pPr>
        <w:spacing w:after="16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Podpis drużynowego:</w:t>
      </w:r>
    </w:p>
    <w:p w:rsidR="00000000" w:rsidDel="00000000" w:rsidP="00000000" w:rsidRDefault="00000000" w:rsidRPr="00000000" w14:paraId="0000002B">
      <w:pPr>
        <w:spacing w:after="16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Nr. Rozkazu przyznającego stopień: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VPejIomszjTDpB6IGJAbWH6an6Q==">AMUW2mUpVyo8RDElxwgpkY1Yi2cgv3j6R8Ikev+0XGrU+0ZkUzDz+2B31vmbQ1QMx/ViQOQTeqNKhemCKLjEEv34xKz8ybVcf8oJOSAprQejj8FaCg1uQr8=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2021-10-07T20:04:50.9233251Z</dcterms:created>
  <dc:creator>Antoni Soska</dc:creator>
</cp:coreProperties>
</file>